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F7" w:rsidRPr="001502F7" w:rsidRDefault="001502F7" w:rsidP="001502F7">
      <w:pPr>
        <w:autoSpaceDE w:val="0"/>
        <w:autoSpaceDN w:val="0"/>
        <w:adjustRightInd w:val="0"/>
        <w:spacing w:line="240" w:lineRule="auto"/>
        <w:jc w:val="right"/>
        <w:rPr>
          <w:rFonts w:ascii="Times New Roman" w:eastAsiaTheme="minorHAnsi" w:hAnsi="Times New Roman" w:cs="Times New Roman"/>
          <w:lang w:val="ro-RO"/>
        </w:rPr>
      </w:pPr>
      <w:r w:rsidRPr="001502F7">
        <w:rPr>
          <w:rFonts w:ascii="Times New Roman" w:eastAsiaTheme="minorHAnsi" w:hAnsi="Times New Roman" w:cs="Times New Roman"/>
          <w:lang w:val="ro-RO"/>
        </w:rPr>
        <w:t>Anexa nr. 38 A la Ordinul nr. 1.857/441/2023</w:t>
      </w:r>
    </w:p>
    <w:p w:rsidR="001502F7" w:rsidRPr="001502F7" w:rsidRDefault="001502F7" w:rsidP="001502F7">
      <w:pPr>
        <w:autoSpaceDE w:val="0"/>
        <w:autoSpaceDN w:val="0"/>
        <w:adjustRightInd w:val="0"/>
        <w:spacing w:line="240" w:lineRule="auto"/>
        <w:jc w:val="right"/>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 MODEL -</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Denumirea furnizorului ............................................</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Medic .............................................................</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Specialitatea medicului prescriptor ...............................</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Date de contact ale medicului prescriptor:</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 telefon/fax medic prescriptor</w:t>
      </w:r>
      <w:r>
        <w:rPr>
          <w:rFonts w:ascii="Times New Roman" w:eastAsiaTheme="minorHAnsi" w:hAnsi="Times New Roman" w:cs="Times New Roman"/>
          <w:lang w:val="ro-RO"/>
        </w:rPr>
        <w:t xml:space="preserve"> </w:t>
      </w:r>
      <w:r w:rsidRPr="001502F7">
        <w:rPr>
          <w:rFonts w:ascii="Times New Roman" w:eastAsiaTheme="minorHAnsi" w:hAnsi="Times New Roman" w:cs="Times New Roman"/>
          <w:lang w:val="ro-RO"/>
        </w:rPr>
        <w:t>.......................................................................</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(Se va completa inclusiv prefixul de ţară.)</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 e-mail medic prescriptor ........................................</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Contract nr. ......................................................</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CAS ...............................................................</w:t>
      </w:r>
    </w:p>
    <w:p w:rsidR="001502F7" w:rsidRPr="001502F7" w:rsidRDefault="001502F7" w:rsidP="001502F7">
      <w:pPr>
        <w:autoSpaceDE w:val="0"/>
        <w:autoSpaceDN w:val="0"/>
        <w:adjustRightInd w:val="0"/>
        <w:spacing w:after="0" w:line="240" w:lineRule="auto"/>
        <w:jc w:val="center"/>
        <w:rPr>
          <w:rFonts w:ascii="Times New Roman" w:eastAsiaTheme="minorHAnsi" w:hAnsi="Times New Roman" w:cs="Times New Roman"/>
          <w:b/>
          <w:bCs/>
          <w:lang w:val="ro-RO"/>
        </w:rPr>
      </w:pPr>
      <w:r w:rsidRPr="001502F7">
        <w:rPr>
          <w:rFonts w:ascii="Times New Roman" w:eastAsiaTheme="minorHAnsi" w:hAnsi="Times New Roman" w:cs="Times New Roman"/>
          <w:b/>
          <w:bCs/>
          <w:lang w:val="ro-RO"/>
        </w:rPr>
        <w:t>SET DE INDICAŢII PENTRU CONCENTRATORUL DE OXIGEN PORTABIL</w:t>
      </w:r>
    </w:p>
    <w:p w:rsidR="001502F7" w:rsidRPr="001502F7" w:rsidRDefault="001502F7" w:rsidP="001502F7">
      <w:pPr>
        <w:autoSpaceDE w:val="0"/>
        <w:autoSpaceDN w:val="0"/>
        <w:adjustRightInd w:val="0"/>
        <w:spacing w:after="0" w:line="240" w:lineRule="auto"/>
        <w:jc w:val="center"/>
        <w:rPr>
          <w:rFonts w:ascii="Times New Roman" w:eastAsiaTheme="minorHAnsi" w:hAnsi="Times New Roman" w:cs="Times New Roman"/>
          <w:lang w:val="ro-RO"/>
        </w:rPr>
      </w:pPr>
      <w:r w:rsidRPr="001502F7">
        <w:rPr>
          <w:rFonts w:ascii="Times New Roman" w:eastAsiaTheme="minorHAnsi" w:hAnsi="Times New Roman" w:cs="Times New Roman"/>
          <w:b/>
          <w:bCs/>
          <w:lang w:val="ro-RO"/>
        </w:rPr>
        <w:t>Pacienţi fără indicaţie de oxigenoterapie de lungă durată cu concentrator de oxigen staţionar</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Numele şi prenumele asiguratului</w:t>
      </w:r>
      <w:r>
        <w:rPr>
          <w:rFonts w:ascii="Times New Roman" w:eastAsiaTheme="minorHAnsi" w:hAnsi="Times New Roman" w:cs="Times New Roman"/>
          <w:lang w:val="ro-RO"/>
        </w:rPr>
        <w:t xml:space="preserve">  .......................................</w:t>
      </w:r>
      <w:r w:rsidRPr="001502F7">
        <w:rPr>
          <w:rFonts w:ascii="Times New Roman" w:eastAsiaTheme="minorHAnsi" w:hAnsi="Times New Roman" w:cs="Times New Roman"/>
          <w:lang w:val="ro-RO"/>
        </w:rPr>
        <w:t>................</w:t>
      </w:r>
      <w:r>
        <w:rPr>
          <w:rFonts w:ascii="Times New Roman" w:eastAsiaTheme="minorHAnsi" w:hAnsi="Times New Roman" w:cs="Times New Roman"/>
          <w:lang w:val="ro-RO"/>
        </w:rPr>
        <w:t>....</w:t>
      </w:r>
      <w:r w:rsidRPr="001502F7">
        <w:rPr>
          <w:rFonts w:ascii="Times New Roman" w:eastAsiaTheme="minorHAnsi" w:hAnsi="Times New Roman" w:cs="Times New Roman"/>
          <w:lang w:val="ro-RO"/>
        </w:rPr>
        <w:t>.......................................................</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(Se vor completa în întregime numele şi prenumele asiguratului.)</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2. Data naşterii ...........................................</w:t>
      </w:r>
      <w:r>
        <w:rPr>
          <w:rFonts w:ascii="Times New Roman" w:eastAsiaTheme="minorHAnsi" w:hAnsi="Times New Roman" w:cs="Times New Roman"/>
          <w:lang w:val="ro-RO"/>
        </w:rPr>
        <w:t>.................</w:t>
      </w:r>
      <w:r w:rsidRPr="001502F7">
        <w:rPr>
          <w:rFonts w:ascii="Times New Roman" w:eastAsiaTheme="minorHAnsi" w:hAnsi="Times New Roman" w:cs="Times New Roman"/>
          <w:lang w:val="ro-RO"/>
        </w:rPr>
        <w:t>.......</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3. Domiciliul ..................</w:t>
      </w:r>
      <w:r>
        <w:rPr>
          <w:rFonts w:ascii="Times New Roman" w:eastAsiaTheme="minorHAnsi" w:hAnsi="Times New Roman" w:cs="Times New Roman"/>
          <w:lang w:val="ro-RO"/>
        </w:rPr>
        <w:t>..............................................................................................</w:t>
      </w:r>
      <w:r w:rsidRPr="001502F7">
        <w:rPr>
          <w:rFonts w:ascii="Times New Roman" w:eastAsiaTheme="minorHAnsi" w:hAnsi="Times New Roman" w:cs="Times New Roman"/>
          <w:lang w:val="ro-RO"/>
        </w:rPr>
        <w:t>...................................</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4. Codul numeric personal/Codul unic de asigurare al asiguratului ......</w:t>
      </w:r>
      <w:r>
        <w:rPr>
          <w:rFonts w:ascii="Times New Roman" w:eastAsiaTheme="minorHAnsi" w:hAnsi="Times New Roman" w:cs="Times New Roman"/>
          <w:lang w:val="ro-RO"/>
        </w:rPr>
        <w:t>.............................</w:t>
      </w:r>
      <w:r w:rsidRPr="001502F7">
        <w:rPr>
          <w:rFonts w:ascii="Times New Roman" w:eastAsiaTheme="minorHAnsi" w:hAnsi="Times New Roman" w:cs="Times New Roman"/>
          <w:lang w:val="ro-RO"/>
        </w:rPr>
        <w:t>............................</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5. Diagnosticul medical şi diagnostic boli asociate .............</w:t>
      </w:r>
      <w:r>
        <w:rPr>
          <w:rFonts w:ascii="Times New Roman" w:eastAsiaTheme="minorHAnsi" w:hAnsi="Times New Roman" w:cs="Times New Roman"/>
          <w:lang w:val="ro-RO"/>
        </w:rPr>
        <w:t>....................................................................................................................................</w:t>
      </w:r>
      <w:r w:rsidRPr="001502F7">
        <w:rPr>
          <w:rFonts w:ascii="Times New Roman" w:eastAsiaTheme="minorHAnsi" w:hAnsi="Times New Roman" w:cs="Times New Roman"/>
          <w:lang w:val="ro-RO"/>
        </w:rPr>
        <w:t>...................................</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b/>
          <w:lang w:val="ro-RO"/>
        </w:rPr>
      </w:pPr>
      <w:r w:rsidRPr="001502F7">
        <w:rPr>
          <w:rFonts w:ascii="Times New Roman" w:eastAsiaTheme="minorHAnsi" w:hAnsi="Times New Roman" w:cs="Times New Roman"/>
          <w:lang w:val="ro-RO"/>
        </w:rPr>
        <w:t xml:space="preserve"> </w:t>
      </w:r>
      <w:r w:rsidRPr="001502F7">
        <w:rPr>
          <w:rFonts w:ascii="Times New Roman" w:eastAsiaTheme="minorHAnsi" w:hAnsi="Times New Roman" w:cs="Times New Roman"/>
          <w:b/>
          <w:lang w:val="ro-RO"/>
        </w:rPr>
        <w:t>Criterii de acordare la iniţierea prescripţiei:</w:t>
      </w:r>
    </w:p>
    <w:p w:rsidR="001502F7" w:rsidRDefault="001502F7" w:rsidP="001502F7">
      <w:pPr>
        <w:pStyle w:val="ListParagraph"/>
        <w:numPr>
          <w:ilvl w:val="0"/>
          <w:numId w:val="1"/>
        </w:num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boală pulmonară de tip obstructiv (definită prin raport VEMS/CV &lt; 70%) sau restrictiv (definită prin CPT &lt; 70% din valoarea prezisă şi/sau DLco &lt; 60% din valoarea prezisă);</w:t>
      </w:r>
    </w:p>
    <w:p w:rsidR="001502F7" w:rsidRDefault="001502F7" w:rsidP="001502F7">
      <w:pPr>
        <w:pStyle w:val="ListParagraph"/>
        <w:numPr>
          <w:ilvl w:val="0"/>
          <w:numId w:val="1"/>
        </w:num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dispnee semnificativă la efort (scor de minimum 2 pe scala MMRC) la distanţă de minimum o lună de la un episod de exacerbare acută;</w:t>
      </w:r>
    </w:p>
    <w:p w:rsidR="001502F7" w:rsidRDefault="001502F7" w:rsidP="001502F7">
      <w:pPr>
        <w:pStyle w:val="ListParagraph"/>
        <w:numPr>
          <w:ilvl w:val="0"/>
          <w:numId w:val="1"/>
        </w:num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desaturare severă la efort - scăderea SpO2, în cursul testului de mers 6 minute, sub 88% - la distanţă de minimum o lună de la un episod de exacerbare acută;</w:t>
      </w:r>
    </w:p>
    <w:p w:rsidR="001502F7" w:rsidRPr="001502F7" w:rsidRDefault="001502F7" w:rsidP="001502F7">
      <w:pPr>
        <w:pStyle w:val="ListParagraph"/>
        <w:numPr>
          <w:ilvl w:val="0"/>
          <w:numId w:val="1"/>
        </w:num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decizia medicului că există un potenţial beneficiu al administrării oxigenului portabil unui:</w:t>
      </w:r>
    </w:p>
    <w:p w:rsidR="001502F7" w:rsidRPr="001502F7" w:rsidRDefault="001502F7" w:rsidP="007900A6">
      <w:pPr>
        <w:autoSpaceDE w:val="0"/>
        <w:autoSpaceDN w:val="0"/>
        <w:adjustRightInd w:val="0"/>
        <w:spacing w:after="0" w:line="240" w:lineRule="auto"/>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|_| pacient activ (salariat sau elev/student cu frecvenţă); sau</w:t>
      </w:r>
    </w:p>
    <w:p w:rsidR="001502F7" w:rsidRPr="001502F7" w:rsidRDefault="001502F7" w:rsidP="001502F7">
      <w:pPr>
        <w:autoSpaceDE w:val="0"/>
        <w:autoSpaceDN w:val="0"/>
        <w:adjustRightInd w:val="0"/>
        <w:spacing w:after="0" w:line="240" w:lineRule="auto"/>
        <w:jc w:val="both"/>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_</w:t>
      </w:r>
    </w:p>
    <w:p w:rsidR="001502F7" w:rsidRPr="001502F7" w:rsidRDefault="001502F7" w:rsidP="001502F7">
      <w:pPr>
        <w:autoSpaceDE w:val="0"/>
        <w:autoSpaceDN w:val="0"/>
        <w:adjustRightInd w:val="0"/>
        <w:spacing w:after="0" w:line="240" w:lineRule="auto"/>
        <w:jc w:val="both"/>
        <w:rPr>
          <w:rFonts w:ascii="Times New Roman" w:eastAsiaTheme="minorHAnsi" w:hAnsi="Times New Roman" w:cs="Times New Roman"/>
          <w:sz w:val="28"/>
          <w:szCs w:val="28"/>
          <w:lang w:val="ro-RO"/>
        </w:rPr>
      </w:pPr>
      <w:r w:rsidRPr="001502F7">
        <w:rPr>
          <w:rFonts w:ascii="Times New Roman" w:eastAsiaTheme="minorHAnsi" w:hAnsi="Times New Roman" w:cs="Times New Roman"/>
          <w:lang w:val="ro-RO"/>
        </w:rPr>
        <w:t xml:space="preserve">    |_| pacient capabil şi dispus să facă efort fizic în afara locuinţei în majoritatea zilelor.</w:t>
      </w:r>
    </w:p>
    <w:p w:rsidR="001502F7" w:rsidRDefault="001502F7" w:rsidP="001502F7">
      <w:pPr>
        <w:autoSpaceDE w:val="0"/>
        <w:autoSpaceDN w:val="0"/>
        <w:adjustRightInd w:val="0"/>
        <w:spacing w:after="0" w:line="240" w:lineRule="auto"/>
        <w:jc w:val="both"/>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w:t>
      </w:r>
    </w:p>
    <w:p w:rsidR="001502F7" w:rsidRPr="001502F7" w:rsidRDefault="001502F7" w:rsidP="001502F7">
      <w:pPr>
        <w:autoSpaceDE w:val="0"/>
        <w:autoSpaceDN w:val="0"/>
        <w:adjustRightInd w:val="0"/>
        <w:spacing w:after="0" w:line="240" w:lineRule="auto"/>
        <w:jc w:val="both"/>
        <w:rPr>
          <w:rFonts w:ascii="Times New Roman" w:eastAsiaTheme="minorHAnsi" w:hAnsi="Times New Roman" w:cs="Times New Roman"/>
          <w:b/>
          <w:lang w:val="ro-RO"/>
        </w:rPr>
      </w:pPr>
      <w:r w:rsidRPr="001502F7">
        <w:rPr>
          <w:rFonts w:ascii="Times New Roman" w:eastAsiaTheme="minorHAnsi" w:hAnsi="Times New Roman" w:cs="Times New Roman"/>
          <w:b/>
          <w:lang w:val="ro-RO"/>
        </w:rPr>
        <w:t>Criterii de acordare la următoarele prescripţii:</w:t>
      </w:r>
    </w:p>
    <w:p w:rsidR="001502F7" w:rsidRDefault="001502F7" w:rsidP="001502F7">
      <w:pPr>
        <w:pStyle w:val="ListParagraph"/>
        <w:numPr>
          <w:ilvl w:val="0"/>
          <w:numId w:val="2"/>
        </w:numPr>
        <w:autoSpaceDE w:val="0"/>
        <w:autoSpaceDN w:val="0"/>
        <w:adjustRightInd w:val="0"/>
        <w:spacing w:after="0" w:line="240" w:lineRule="auto"/>
        <w:jc w:val="both"/>
        <w:rPr>
          <w:rFonts w:ascii="Times New Roman" w:eastAsiaTheme="minorHAnsi" w:hAnsi="Times New Roman" w:cs="Times New Roman"/>
          <w:lang w:val="ro-RO"/>
        </w:rPr>
      </w:pPr>
      <w:r w:rsidRPr="001502F7">
        <w:rPr>
          <w:rFonts w:ascii="Times New Roman" w:eastAsiaTheme="minorHAnsi" w:hAnsi="Times New Roman" w:cs="Times New Roman"/>
          <w:lang w:val="ro-RO"/>
        </w:rPr>
        <w:t>complianţă măsurată pe aparat - durată de folosire medie de minimum o oră pe zi;</w:t>
      </w:r>
    </w:p>
    <w:p w:rsidR="007900A6" w:rsidRDefault="001502F7" w:rsidP="007900A6">
      <w:pPr>
        <w:pStyle w:val="ListParagraph"/>
        <w:numPr>
          <w:ilvl w:val="0"/>
          <w:numId w:val="2"/>
        </w:numPr>
        <w:autoSpaceDE w:val="0"/>
        <w:autoSpaceDN w:val="0"/>
        <w:adjustRightInd w:val="0"/>
        <w:spacing w:after="0" w:line="240" w:lineRule="auto"/>
        <w:jc w:val="both"/>
        <w:rPr>
          <w:rFonts w:ascii="Times New Roman" w:eastAsiaTheme="minorHAnsi" w:hAnsi="Times New Roman" w:cs="Times New Roman"/>
          <w:lang w:val="ro-RO"/>
        </w:rPr>
      </w:pPr>
      <w:r w:rsidRPr="001502F7">
        <w:rPr>
          <w:rFonts w:ascii="Times New Roman" w:eastAsiaTheme="minorHAnsi" w:hAnsi="Times New Roman" w:cs="Times New Roman"/>
          <w:lang w:val="ro-RO"/>
        </w:rPr>
        <w:t>criteriile de acordare la iniţierea prescripţiei reînnoite anual.</w:t>
      </w:r>
    </w:p>
    <w:p w:rsidR="007900A6" w:rsidRPr="007900A6" w:rsidRDefault="007900A6" w:rsidP="007900A6">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Durata prescripţiei este de maximum 90/91/92 de zile, în funcţie de starea clinică şi evoluţia afecţiunii, pentru persoanele care nu sunt încadrate în grad de handicap accentuat sau grav, şi de maximum 12 luni pentru persoanele care sunt încadrate în grad de handicap grav sau accentuat. Medicul curant evaluează indicaţia de oxigen portabil la fiecare vizită. În cazul în care indicaţia dispare datorită evoluţiei favorabile a bolii sub tratament sau datorită remisiunii unei exacerbări acute, acesta va întrerupe prescripţia de oxigen portabil.</w:t>
      </w:r>
    </w:p>
    <w:p w:rsidR="001502F7" w:rsidRPr="001502F7" w:rsidRDefault="001502F7" w:rsidP="001502F7">
      <w:pPr>
        <w:autoSpaceDE w:val="0"/>
        <w:autoSpaceDN w:val="0"/>
        <w:adjustRightInd w:val="0"/>
        <w:spacing w:after="0" w:line="240" w:lineRule="auto"/>
        <w:jc w:val="both"/>
        <w:rPr>
          <w:rFonts w:ascii="Times New Roman" w:eastAsiaTheme="minorHAnsi" w:hAnsi="Times New Roman" w:cs="Times New Roman"/>
          <w:lang w:val="ro-RO"/>
        </w:rPr>
      </w:pPr>
      <w:r w:rsidRPr="001502F7">
        <w:rPr>
          <w:rFonts w:ascii="Times New Roman" w:eastAsiaTheme="minorHAnsi" w:hAnsi="Times New Roman" w:cs="Times New Roman"/>
          <w:lang w:val="ro-RO"/>
        </w:rPr>
        <w:t xml:space="preserve">        Medicii curanţi care fac recomandarea:</w:t>
      </w:r>
    </w:p>
    <w:p w:rsidR="00886EF0" w:rsidRDefault="001502F7" w:rsidP="00886EF0">
      <w:pPr>
        <w:pStyle w:val="ListParagraph"/>
        <w:numPr>
          <w:ilvl w:val="0"/>
          <w:numId w:val="3"/>
        </w:numPr>
        <w:autoSpaceDE w:val="0"/>
        <w:autoSpaceDN w:val="0"/>
        <w:adjustRightInd w:val="0"/>
        <w:spacing w:after="0" w:line="240" w:lineRule="auto"/>
        <w:jc w:val="both"/>
        <w:rPr>
          <w:rFonts w:ascii="Times New Roman" w:eastAsiaTheme="minorHAnsi" w:hAnsi="Times New Roman" w:cs="Times New Roman"/>
          <w:lang w:val="ro-RO"/>
        </w:rPr>
      </w:pPr>
      <w:r w:rsidRPr="00886EF0">
        <w:rPr>
          <w:rFonts w:ascii="Times New Roman" w:eastAsiaTheme="minorHAnsi" w:hAnsi="Times New Roman" w:cs="Times New Roman"/>
          <w:lang w:val="ro-RO"/>
        </w:rPr>
        <w:t>medici de specialitate pneumol</w:t>
      </w:r>
      <w:r w:rsidR="00886EF0">
        <w:rPr>
          <w:rFonts w:ascii="Times New Roman" w:eastAsiaTheme="minorHAnsi" w:hAnsi="Times New Roman" w:cs="Times New Roman"/>
          <w:lang w:val="ro-RO"/>
        </w:rPr>
        <w:t xml:space="preserve">ogie </w:t>
      </w:r>
    </w:p>
    <w:p w:rsidR="00886EF0" w:rsidRPr="00886EF0" w:rsidRDefault="001502F7" w:rsidP="001502F7">
      <w:pPr>
        <w:pStyle w:val="ListParagraph"/>
        <w:numPr>
          <w:ilvl w:val="0"/>
          <w:numId w:val="3"/>
        </w:numPr>
        <w:autoSpaceDE w:val="0"/>
        <w:autoSpaceDN w:val="0"/>
        <w:adjustRightInd w:val="0"/>
        <w:spacing w:after="0" w:line="240" w:lineRule="auto"/>
        <w:jc w:val="both"/>
        <w:rPr>
          <w:rFonts w:ascii="Times New Roman" w:eastAsiaTheme="minorHAnsi" w:hAnsi="Times New Roman" w:cs="Times New Roman"/>
          <w:sz w:val="20"/>
          <w:szCs w:val="20"/>
          <w:lang w:val="ro-RO"/>
        </w:rPr>
      </w:pPr>
      <w:r w:rsidRPr="00886EF0">
        <w:rPr>
          <w:rFonts w:ascii="Times New Roman" w:eastAsiaTheme="minorHAnsi" w:hAnsi="Times New Roman" w:cs="Times New Roman"/>
          <w:lang w:val="ro-RO"/>
        </w:rPr>
        <w:t>pneumologie pediatrică</w:t>
      </w:r>
    </w:p>
    <w:p w:rsidR="00886EF0" w:rsidRDefault="001502F7" w:rsidP="00886EF0">
      <w:pPr>
        <w:autoSpaceDE w:val="0"/>
        <w:autoSpaceDN w:val="0"/>
        <w:adjustRightInd w:val="0"/>
        <w:spacing w:after="0" w:line="240" w:lineRule="auto"/>
        <w:jc w:val="both"/>
        <w:rPr>
          <w:rFonts w:ascii="Times New Roman" w:eastAsiaTheme="minorHAnsi" w:hAnsi="Times New Roman" w:cs="Times New Roman"/>
          <w:lang w:val="ro-RO"/>
        </w:rPr>
      </w:pPr>
      <w:r w:rsidRPr="00886EF0">
        <w:rPr>
          <w:rFonts w:ascii="Times New Roman" w:eastAsiaTheme="minorHAnsi" w:hAnsi="Times New Roman" w:cs="Times New Roman"/>
          <w:lang w:val="ro-RO"/>
        </w:rPr>
        <w:t xml:space="preserve">    </w:t>
      </w:r>
    </w:p>
    <w:p w:rsidR="001502F7" w:rsidRPr="00886EF0" w:rsidRDefault="00886EF0" w:rsidP="00886EF0">
      <w:pPr>
        <w:autoSpaceDE w:val="0"/>
        <w:autoSpaceDN w:val="0"/>
        <w:adjustRightInd w:val="0"/>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lang w:val="ro-RO"/>
        </w:rPr>
        <w:t xml:space="preserve">   </w:t>
      </w:r>
      <w:r w:rsidR="001502F7" w:rsidRPr="00886EF0">
        <w:rPr>
          <w:rFonts w:ascii="Times New Roman" w:eastAsiaTheme="minorHAnsi" w:hAnsi="Times New Roman" w:cs="Times New Roman"/>
          <w:sz w:val="20"/>
          <w:szCs w:val="20"/>
          <w:lang w:val="ro-RO"/>
        </w:rPr>
        <w:t>Data emiterii prescripţiei .......................                                                                                     Sunt de acord să utilizez</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sz w:val="20"/>
          <w:szCs w:val="20"/>
          <w:lang w:val="ro-RO"/>
        </w:rPr>
      </w:pPr>
      <w:r w:rsidRPr="00886EF0">
        <w:rPr>
          <w:rFonts w:ascii="Times New Roman" w:eastAsiaTheme="minorHAnsi" w:hAnsi="Times New Roman" w:cs="Times New Roman"/>
          <w:sz w:val="20"/>
          <w:szCs w:val="20"/>
          <w:lang w:val="ro-RO"/>
        </w:rPr>
        <w:t xml:space="preserve"> </w:t>
      </w:r>
      <w:r>
        <w:rPr>
          <w:rFonts w:ascii="Times New Roman" w:eastAsiaTheme="minorHAnsi" w:hAnsi="Times New Roman" w:cs="Times New Roman"/>
          <w:sz w:val="20"/>
          <w:szCs w:val="20"/>
          <w:lang w:val="ro-RO"/>
        </w:rPr>
        <w:t xml:space="preserve">                                                                                                                                                        </w:t>
      </w:r>
      <w:r w:rsidRPr="001502F7">
        <w:rPr>
          <w:rFonts w:ascii="Times New Roman" w:eastAsiaTheme="minorHAnsi" w:hAnsi="Times New Roman" w:cs="Times New Roman"/>
          <w:sz w:val="20"/>
          <w:szCs w:val="20"/>
          <w:lang w:val="ro-RO"/>
        </w:rPr>
        <w:t>concentratorul de oxigen</w:t>
      </w:r>
    </w:p>
    <w:p w:rsidR="00696AFC" w:rsidRPr="001502F7" w:rsidRDefault="001502F7" w:rsidP="00696AFC">
      <w:pPr>
        <w:autoSpaceDE w:val="0"/>
        <w:autoSpaceDN w:val="0"/>
        <w:adjustRightInd w:val="0"/>
        <w:spacing w:after="0" w:line="240" w:lineRule="auto"/>
        <w:rPr>
          <w:rFonts w:ascii="Times New Roman" w:eastAsiaTheme="minorHAnsi" w:hAnsi="Times New Roman" w:cs="Times New Roman"/>
          <w:sz w:val="20"/>
          <w:szCs w:val="20"/>
          <w:lang w:val="ro-RO"/>
        </w:rPr>
      </w:pPr>
      <w:r w:rsidRPr="001502F7">
        <w:rPr>
          <w:rFonts w:ascii="Times New Roman" w:eastAsiaTheme="minorHAnsi" w:hAnsi="Times New Roman" w:cs="Times New Roman"/>
          <w:sz w:val="20"/>
          <w:szCs w:val="20"/>
          <w:lang w:val="ro-RO"/>
        </w:rPr>
        <w:t xml:space="preserve">    Semnătura şi parafa medicului</w:t>
      </w:r>
      <w:r>
        <w:rPr>
          <w:rFonts w:ascii="Times New Roman" w:eastAsiaTheme="minorHAnsi" w:hAnsi="Times New Roman" w:cs="Times New Roman"/>
          <w:sz w:val="20"/>
          <w:szCs w:val="20"/>
          <w:lang w:val="ro-RO"/>
        </w:rPr>
        <w:t xml:space="preserve"> </w:t>
      </w:r>
      <w:r w:rsidRPr="001502F7">
        <w:rPr>
          <w:rFonts w:ascii="Times New Roman" w:eastAsiaTheme="minorHAnsi" w:hAnsi="Times New Roman" w:cs="Times New Roman"/>
          <w:sz w:val="20"/>
          <w:szCs w:val="20"/>
          <w:lang w:val="ro-RO"/>
        </w:rPr>
        <w:t xml:space="preserve">    ......................................</w:t>
      </w:r>
      <w:r w:rsidR="00696AFC">
        <w:rPr>
          <w:rFonts w:ascii="Times New Roman" w:eastAsiaTheme="minorHAnsi" w:hAnsi="Times New Roman" w:cs="Times New Roman"/>
          <w:sz w:val="20"/>
          <w:szCs w:val="20"/>
          <w:lang w:val="ro-RO"/>
        </w:rPr>
        <w:t xml:space="preserve">                                                         </w:t>
      </w:r>
      <w:r w:rsidR="00696AFC" w:rsidRPr="001502F7">
        <w:rPr>
          <w:rFonts w:ascii="Times New Roman" w:eastAsiaTheme="minorHAnsi" w:hAnsi="Times New Roman" w:cs="Times New Roman"/>
          <w:sz w:val="20"/>
          <w:szCs w:val="20"/>
          <w:lang w:val="ro-RO"/>
        </w:rPr>
        <w:t>portabil pe toată perioada</w:t>
      </w:r>
    </w:p>
    <w:p w:rsidR="00696AFC" w:rsidRPr="001502F7" w:rsidRDefault="00696AFC" w:rsidP="00696AFC">
      <w:pPr>
        <w:autoSpaceDE w:val="0"/>
        <w:autoSpaceDN w:val="0"/>
        <w:adjustRightInd w:val="0"/>
        <w:spacing w:after="0" w:line="240" w:lineRule="auto"/>
        <w:rPr>
          <w:rFonts w:ascii="Times New Roman" w:eastAsiaTheme="minorHAnsi" w:hAnsi="Times New Roman" w:cs="Times New Roman"/>
          <w:sz w:val="20"/>
          <w:szCs w:val="20"/>
          <w:lang w:val="ro-RO"/>
        </w:rPr>
      </w:pPr>
      <w:r w:rsidRPr="001502F7">
        <w:rPr>
          <w:rFonts w:ascii="Times New Roman" w:eastAsiaTheme="minorHAnsi" w:hAnsi="Times New Roman" w:cs="Times New Roman"/>
          <w:sz w:val="20"/>
          <w:szCs w:val="20"/>
          <w:lang w:val="ro-RO"/>
        </w:rPr>
        <w:t xml:space="preserve">                                            </w:t>
      </w:r>
      <w:r>
        <w:rPr>
          <w:rFonts w:ascii="Times New Roman" w:eastAsiaTheme="minorHAnsi" w:hAnsi="Times New Roman" w:cs="Times New Roman"/>
          <w:sz w:val="20"/>
          <w:szCs w:val="20"/>
          <w:lang w:val="ro-RO"/>
        </w:rPr>
        <w:t xml:space="preserve">                                                                                                            </w:t>
      </w:r>
      <w:r w:rsidRPr="001502F7">
        <w:rPr>
          <w:rFonts w:ascii="Times New Roman" w:eastAsiaTheme="minorHAnsi" w:hAnsi="Times New Roman" w:cs="Times New Roman"/>
          <w:sz w:val="20"/>
          <w:szCs w:val="20"/>
          <w:lang w:val="ro-RO"/>
        </w:rPr>
        <w:t>recomandată de către medic.</w:t>
      </w:r>
    </w:p>
    <w:p w:rsidR="00696AFC" w:rsidRPr="001502F7" w:rsidRDefault="00696AFC" w:rsidP="00696AFC">
      <w:pPr>
        <w:autoSpaceDE w:val="0"/>
        <w:autoSpaceDN w:val="0"/>
        <w:adjustRightInd w:val="0"/>
        <w:spacing w:after="0" w:line="240" w:lineRule="auto"/>
        <w:rPr>
          <w:rFonts w:ascii="Times New Roman" w:eastAsiaTheme="minorHAnsi" w:hAnsi="Times New Roman" w:cs="Times New Roman"/>
          <w:sz w:val="20"/>
          <w:szCs w:val="20"/>
          <w:lang w:val="ro-RO"/>
        </w:rPr>
      </w:pPr>
    </w:p>
    <w:p w:rsidR="00696AFC" w:rsidRPr="001502F7" w:rsidRDefault="00696AFC" w:rsidP="00696AFC">
      <w:pPr>
        <w:autoSpaceDE w:val="0"/>
        <w:autoSpaceDN w:val="0"/>
        <w:adjustRightInd w:val="0"/>
        <w:spacing w:after="0" w:line="240" w:lineRule="auto"/>
        <w:rPr>
          <w:rFonts w:ascii="Times New Roman" w:eastAsiaTheme="minorHAnsi" w:hAnsi="Times New Roman" w:cs="Times New Roman"/>
          <w:sz w:val="20"/>
          <w:szCs w:val="20"/>
          <w:lang w:val="ro-RO"/>
        </w:rPr>
      </w:pPr>
      <w:r w:rsidRPr="001502F7">
        <w:rPr>
          <w:rFonts w:ascii="Times New Roman" w:eastAsiaTheme="minorHAnsi" w:hAnsi="Times New Roman" w:cs="Times New Roman"/>
          <w:sz w:val="20"/>
          <w:szCs w:val="20"/>
          <w:lang w:val="ro-RO"/>
        </w:rPr>
        <w:t xml:space="preserve">                                            </w:t>
      </w:r>
      <w:r>
        <w:rPr>
          <w:rFonts w:ascii="Times New Roman" w:eastAsiaTheme="minorHAnsi" w:hAnsi="Times New Roman" w:cs="Times New Roman"/>
          <w:sz w:val="20"/>
          <w:szCs w:val="20"/>
          <w:lang w:val="ro-RO"/>
        </w:rPr>
        <w:t xml:space="preserve">                                                                                                                 </w:t>
      </w:r>
      <w:r w:rsidRPr="001502F7">
        <w:rPr>
          <w:rFonts w:ascii="Times New Roman" w:eastAsiaTheme="minorHAnsi" w:hAnsi="Times New Roman" w:cs="Times New Roman"/>
          <w:sz w:val="20"/>
          <w:szCs w:val="20"/>
          <w:lang w:val="ro-RO"/>
        </w:rPr>
        <w:t>Semnătura asiguratului</w:t>
      </w:r>
    </w:p>
    <w:p w:rsidR="00696AFC" w:rsidRPr="001502F7" w:rsidRDefault="00696AFC" w:rsidP="00696AFC">
      <w:pPr>
        <w:autoSpaceDE w:val="0"/>
        <w:autoSpaceDN w:val="0"/>
        <w:adjustRightInd w:val="0"/>
        <w:spacing w:after="0" w:line="240" w:lineRule="auto"/>
        <w:rPr>
          <w:rFonts w:ascii="Times New Roman" w:eastAsiaTheme="minorHAnsi" w:hAnsi="Times New Roman" w:cs="Times New Roman"/>
          <w:sz w:val="20"/>
          <w:szCs w:val="20"/>
          <w:lang w:val="ro-RO"/>
        </w:rPr>
      </w:pPr>
      <w:r w:rsidRPr="001502F7">
        <w:rPr>
          <w:rFonts w:ascii="Times New Roman" w:eastAsiaTheme="minorHAnsi" w:hAnsi="Times New Roman" w:cs="Times New Roman"/>
          <w:sz w:val="20"/>
          <w:szCs w:val="20"/>
          <w:lang w:val="ro-RO"/>
        </w:rPr>
        <w:t xml:space="preserve">                                            </w:t>
      </w:r>
      <w:r>
        <w:rPr>
          <w:rFonts w:ascii="Times New Roman" w:eastAsiaTheme="minorHAnsi" w:hAnsi="Times New Roman" w:cs="Times New Roman"/>
          <w:sz w:val="20"/>
          <w:szCs w:val="20"/>
          <w:lang w:val="ro-RO"/>
        </w:rPr>
        <w:t xml:space="preserve">                                                                                                           .....................</w:t>
      </w:r>
      <w:r w:rsidRPr="001502F7">
        <w:rPr>
          <w:rFonts w:ascii="Times New Roman" w:eastAsiaTheme="minorHAnsi" w:hAnsi="Times New Roman" w:cs="Times New Roman"/>
          <w:sz w:val="20"/>
          <w:szCs w:val="20"/>
          <w:lang w:val="ro-RO"/>
        </w:rPr>
        <w:t>...........................</w:t>
      </w:r>
    </w:p>
    <w:p w:rsidR="001502F7" w:rsidRPr="001502F7" w:rsidRDefault="001502F7" w:rsidP="001502F7">
      <w:pPr>
        <w:autoSpaceDE w:val="0"/>
        <w:autoSpaceDN w:val="0"/>
        <w:adjustRightInd w:val="0"/>
        <w:spacing w:after="0" w:line="240" w:lineRule="auto"/>
        <w:rPr>
          <w:rFonts w:ascii="Times New Roman" w:eastAsiaTheme="minorHAnsi" w:hAnsi="Times New Roman" w:cs="Times New Roman"/>
          <w:sz w:val="20"/>
          <w:szCs w:val="20"/>
          <w:lang w:val="ro-RO"/>
        </w:rPr>
      </w:pPr>
    </w:p>
    <w:p w:rsidR="003B104F" w:rsidRPr="00886EF0" w:rsidRDefault="001502F7" w:rsidP="00696AFC">
      <w:pPr>
        <w:autoSpaceDE w:val="0"/>
        <w:autoSpaceDN w:val="0"/>
        <w:adjustRightInd w:val="0"/>
        <w:spacing w:after="0" w:line="240" w:lineRule="auto"/>
        <w:rPr>
          <w:rFonts w:ascii="Times New Roman" w:hAnsi="Times New Roman" w:cs="Times New Roman"/>
        </w:rPr>
      </w:pPr>
      <w:r w:rsidRPr="00886EF0">
        <w:rPr>
          <w:rFonts w:ascii="Times New Roman" w:eastAsiaTheme="minorHAnsi" w:hAnsi="Times New Roman" w:cs="Times New Roman"/>
          <w:lang w:val="ro-RO"/>
        </w:rPr>
        <w:t>Formularul însoţeşte recomandarea pentru concentratorul de oxigen portabil prescrisă asiguraţilor fără indicaţie de oxigenoterapie de lungă durată cu concentrator de oxigen staţionar.</w:t>
      </w:r>
    </w:p>
    <w:sectPr w:rsidR="003B104F" w:rsidRPr="00886EF0" w:rsidSect="001502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279"/>
    <w:multiLevelType w:val="hybridMultilevel"/>
    <w:tmpl w:val="79B0AFF6"/>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34D63E5A"/>
    <w:multiLevelType w:val="hybridMultilevel"/>
    <w:tmpl w:val="94085A18"/>
    <w:lvl w:ilvl="0" w:tplc="04090003">
      <w:start w:val="1"/>
      <w:numFmt w:val="bullet"/>
      <w:lvlText w:val="o"/>
      <w:lvlJc w:val="left"/>
      <w:pPr>
        <w:ind w:left="948" w:hanging="360"/>
      </w:pPr>
      <w:rPr>
        <w:rFonts w:ascii="Courier New" w:hAnsi="Courier New" w:cs="Courier New"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
    <w:nsid w:val="6A2E3C4E"/>
    <w:multiLevelType w:val="hybridMultilevel"/>
    <w:tmpl w:val="736C7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502F7"/>
    <w:rsid w:val="001502F7"/>
    <w:rsid w:val="003B104F"/>
    <w:rsid w:val="00696AFC"/>
    <w:rsid w:val="007900A6"/>
    <w:rsid w:val="00886EF0"/>
    <w:rsid w:val="00C74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2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Cozos Rodica</dc:creator>
  <cp:keywords/>
  <dc:description/>
  <cp:lastModifiedBy>Cozos Rodica</cp:lastModifiedBy>
  <cp:revision>4</cp:revision>
  <cp:lastPrinted>2024-01-11T12:57:00Z</cp:lastPrinted>
  <dcterms:created xsi:type="dcterms:W3CDTF">2024-01-11T12:31:00Z</dcterms:created>
  <dcterms:modified xsi:type="dcterms:W3CDTF">2024-01-11T13:02:00Z</dcterms:modified>
</cp:coreProperties>
</file>